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2902"/>
        <w:gridCol w:w="1492"/>
        <w:gridCol w:w="2114"/>
        <w:gridCol w:w="1804"/>
        <w:tblGridChange w:id="0">
          <w:tblGrid>
            <w:gridCol w:w="704"/>
            <w:gridCol w:w="2902"/>
            <w:gridCol w:w="1492"/>
            <w:gridCol w:w="2114"/>
            <w:gridCol w:w="1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CASH OR ONLINE PAYMENT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COLLECTED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 you help us raise funds for Doorstep’s upcoming production of Chitty Chitty Bang Bang. I will be taking part in a sponsored walk and every penny counts. Accepting cash (in a named envelope) or visit Doorstep Arts Donation page - </w:t>
      </w:r>
      <w:hyperlink r:id="rId6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https://doorsteparts.co.uk/donate/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SUNDAY 24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46.66666666666667"/>
          <w:szCs w:val="46.66666666666667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MAY 2026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Starts at 10.30am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SPONSORED WALK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e2841"/>
          <w:sz w:val="28"/>
          <w:szCs w:val="28"/>
          <w:u w:val="none"/>
          <w:shd w:fill="auto" w:val="clear"/>
          <w:vertAlign w:val="baseline"/>
          <w:rtl w:val="0"/>
        </w:rPr>
        <w:t xml:space="preserve">Brixham Theatre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a02b93"/>
          <w:sz w:val="28"/>
          <w:szCs w:val="28"/>
          <w:u w:val="none"/>
          <w:shd w:fill="auto" w:val="clear"/>
          <w:vertAlign w:val="baseline"/>
          <w:rtl w:val="0"/>
        </w:rPr>
        <w:t xml:space="preserve">Palace Theatre,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a02b9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e97132"/>
          <w:sz w:val="28"/>
          <w:szCs w:val="28"/>
          <w:u w:val="none"/>
          <w:shd w:fill="auto" w:val="clear"/>
          <w:vertAlign w:val="baseline"/>
          <w:rtl w:val="0"/>
        </w:rPr>
        <w:t xml:space="preserve">St Paul’s Hall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  <w:rtl w:val="0"/>
        </w:rPr>
        <w:t xml:space="preserve">Princess Theatre.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8" w:top="1440" w:left="1440" w:right="144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01600" distT="0" distL="0" distR="0" hidden="0" layoutInCell="1" locked="0" relativeHeight="0" simplePos="0">
          <wp:simplePos x="0" y="0"/>
          <wp:positionH relativeFrom="column">
            <wp:posOffset>1108392</wp:posOffset>
          </wp:positionH>
          <wp:positionV relativeFrom="paragraph">
            <wp:posOffset>-323214</wp:posOffset>
          </wp:positionV>
          <wp:extent cx="3514725" cy="971550"/>
          <wp:effectExtent b="0" l="0" r="0" t="0"/>
          <wp:wrapSquare wrapText="bothSides" distB="10160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14725" cy="971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Play" w:cs="Play" w:eastAsia="Play" w:hAnsi="Play"/>
      <w:b w:val="0"/>
      <w:bCs w:val="0"/>
      <w:i w:val="0"/>
      <w:iCs w:val="0"/>
      <w:smallCaps w:val="0"/>
      <w:strike w:val="0"/>
      <w:color w:val="0f4761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52.00000000000003" w:lineRule="auto"/>
      <w:ind w:left="0" w:right="0" w:firstLine="0"/>
      <w:jc w:val="left"/>
    </w:pPr>
    <w:rPr>
      <w:rFonts w:ascii="Play" w:cs="Play" w:eastAsia="Play" w:hAnsi="Play"/>
      <w:b w:val="0"/>
      <w:bCs w:val="0"/>
      <w:i w:val="0"/>
      <w:iCs w:val="0"/>
      <w:smallCaps w:val="0"/>
      <w:strike w:val="0"/>
      <w:color w:val="0f4761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52.00000000000003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0f4761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52.00000000000003" w:lineRule="auto"/>
      <w:ind w:left="0" w:right="0" w:firstLine="0"/>
      <w:jc w:val="left"/>
    </w:pPr>
    <w:rPr>
      <w:rFonts w:ascii="Aptos" w:cs="Aptos" w:eastAsia="Aptos" w:hAnsi="Aptos"/>
      <w:b w:val="0"/>
      <w:bCs w:val="0"/>
      <w:i w:val="1"/>
      <w:iCs w:val="1"/>
      <w:smallCaps w:val="0"/>
      <w:strike w:val="0"/>
      <w:color w:val="0f4761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52.00000000000003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0f4761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52.00000000000003" w:lineRule="auto"/>
      <w:ind w:left="0" w:right="0" w:firstLine="0"/>
      <w:jc w:val="left"/>
    </w:pPr>
    <w:rPr>
      <w:rFonts w:ascii="Aptos" w:cs="Aptos" w:eastAsia="Aptos" w:hAnsi="Aptos"/>
      <w:b w:val="0"/>
      <w:bCs w:val="0"/>
      <w:i w:val="1"/>
      <w:iCs w:val="1"/>
      <w:smallCaps w:val="0"/>
      <w:strike w:val="0"/>
      <w:color w:val="595959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Play" w:cs="Play" w:eastAsia="Play" w:hAnsi="Play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orsteparts.co.uk/donate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b5bf7edc-fd8b-4212-9803-3679870444a1</vt:lpwstr>
  </property>
</Properties>
</file>